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D" w:rsidRDefault="00061603" w:rsidP="00061603">
      <w:pPr>
        <w:pStyle w:val="Defaul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061603" w:rsidRPr="001C7C3D" w:rsidRDefault="00061603" w:rsidP="008A31CD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УТВЕРЖДЕНО</w:t>
      </w:r>
    </w:p>
    <w:p w:rsidR="00061603" w:rsidRPr="001C7C3D" w:rsidRDefault="00061603" w:rsidP="008A31CD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A31CD">
        <w:rPr>
          <w:rFonts w:ascii="Times New Roman" w:hAnsi="Times New Roman" w:cs="Times New Roman"/>
        </w:rPr>
        <w:t xml:space="preserve">              </w:t>
      </w:r>
      <w:r w:rsidRPr="001C7C3D">
        <w:rPr>
          <w:rFonts w:ascii="Times New Roman" w:hAnsi="Times New Roman" w:cs="Times New Roman"/>
        </w:rPr>
        <w:t xml:space="preserve">Приказом </w:t>
      </w:r>
      <w:proofErr w:type="gramStart"/>
      <w:r w:rsidRPr="001C7C3D">
        <w:rPr>
          <w:rFonts w:ascii="Times New Roman" w:hAnsi="Times New Roman" w:cs="Times New Roman"/>
        </w:rPr>
        <w:t>Художественного</w:t>
      </w:r>
      <w:proofErr w:type="gramEnd"/>
    </w:p>
    <w:p w:rsidR="00061603" w:rsidRDefault="00061603" w:rsidP="008A31CD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A31CD">
        <w:rPr>
          <w:rFonts w:ascii="Times New Roman" w:hAnsi="Times New Roman" w:cs="Times New Roman"/>
        </w:rPr>
        <w:t xml:space="preserve">                              </w:t>
      </w:r>
      <w:r w:rsidRPr="001C7C3D">
        <w:rPr>
          <w:rFonts w:ascii="Times New Roman" w:hAnsi="Times New Roman" w:cs="Times New Roman"/>
        </w:rPr>
        <w:t>руководителя-директора</w:t>
      </w:r>
    </w:p>
    <w:p w:rsidR="00515F29" w:rsidRPr="001C7C3D" w:rsidRDefault="00515F29" w:rsidP="008A31C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СПб ГБУК «Театр «На Неве»</w:t>
      </w:r>
    </w:p>
    <w:p w:rsidR="00061603" w:rsidRPr="001C7C3D" w:rsidRDefault="00061603" w:rsidP="008A31CD">
      <w:pPr>
        <w:pStyle w:val="Default"/>
        <w:jc w:val="right"/>
        <w:rPr>
          <w:rFonts w:ascii="Times New Roman" w:eastAsia="Times New Roman" w:hAnsi="Times New Roman"/>
          <w:lang w:eastAsia="ru-RU"/>
        </w:rPr>
      </w:pPr>
      <w:r w:rsidRPr="001C7C3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A31CD">
        <w:rPr>
          <w:rFonts w:ascii="Times New Roman" w:hAnsi="Times New Roman" w:cs="Times New Roman"/>
        </w:rPr>
        <w:t>№</w:t>
      </w:r>
      <w:r w:rsidR="00C11945">
        <w:rPr>
          <w:rFonts w:ascii="Times New Roman" w:hAnsi="Times New Roman" w:cs="Times New Roman"/>
        </w:rPr>
        <w:t xml:space="preserve"> 7</w:t>
      </w:r>
      <w:r w:rsidR="00EA75A5">
        <w:rPr>
          <w:rFonts w:ascii="Times New Roman" w:hAnsi="Times New Roman" w:cs="Times New Roman"/>
        </w:rPr>
        <w:t xml:space="preserve"> от </w:t>
      </w:r>
      <w:r w:rsidR="00C11945">
        <w:rPr>
          <w:rFonts w:ascii="Times New Roman" w:hAnsi="Times New Roman" w:cs="Times New Roman"/>
        </w:rPr>
        <w:t>29</w:t>
      </w:r>
      <w:r w:rsidR="00EA75A5">
        <w:rPr>
          <w:rFonts w:ascii="Times New Roman" w:hAnsi="Times New Roman" w:cs="Times New Roman"/>
        </w:rPr>
        <w:t>.</w:t>
      </w:r>
      <w:r w:rsidR="00C11945">
        <w:rPr>
          <w:rFonts w:ascii="Times New Roman" w:hAnsi="Times New Roman" w:cs="Times New Roman"/>
        </w:rPr>
        <w:t>01</w:t>
      </w:r>
      <w:bookmarkStart w:id="0" w:name="_GoBack"/>
      <w:bookmarkEnd w:id="0"/>
      <w:r w:rsidR="00EA75A5">
        <w:rPr>
          <w:rFonts w:ascii="Times New Roman" w:hAnsi="Times New Roman" w:cs="Times New Roman"/>
        </w:rPr>
        <w:t>.2018</w:t>
      </w:r>
      <w:r w:rsidRPr="001C7C3D">
        <w:rPr>
          <w:rFonts w:ascii="Times New Roman" w:hAnsi="Times New Roman" w:cs="Times New Roman"/>
        </w:rPr>
        <w:t xml:space="preserve"> </w:t>
      </w:r>
    </w:p>
    <w:p w:rsidR="00061603" w:rsidRPr="001C7C3D" w:rsidRDefault="00061603" w:rsidP="00C918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:rsidR="00061603" w:rsidRPr="001C7C3D" w:rsidRDefault="00061603" w:rsidP="00C918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279F5" w:rsidRPr="008A31CD" w:rsidRDefault="00061603" w:rsidP="00C918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A31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6279F5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061603" w:rsidRPr="008A31CD" w:rsidRDefault="00061603" w:rsidP="00435F9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6279F5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рассмотрения обращений гра</w:t>
      </w:r>
      <w:r w:rsidR="00435F99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</w:t>
      </w:r>
      <w:r w:rsidR="006279F5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 </w:t>
      </w:r>
      <w:r w:rsidR="00435F99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6279F5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организаций </w:t>
      </w:r>
    </w:p>
    <w:p w:rsidR="006279F5" w:rsidRPr="008A31CD" w:rsidRDefault="00061603" w:rsidP="00435F9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435F99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6279F5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фактам коррупции в</w:t>
      </w:r>
      <w:r w:rsidR="00435F99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279F5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деятельности </w:t>
      </w:r>
      <w:r w:rsidR="00435F99"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СПб ГБУК «Театр «На Неве»</w:t>
      </w:r>
      <w:r w:rsidRPr="008A3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61603" w:rsidRPr="001C7C3D" w:rsidRDefault="00061603" w:rsidP="00C918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Положение о порядке рассмотрения обращений граждан и организаций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фактам коррупции в деятельности 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СПб ГБУК «Театр «На Неве»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чреждение) (далее - Положение) разработано во исполнение требований Федерального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от 25 декабря 2008 № 273-ФЗ «О противодействии коррупции».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со статьей 1 Федерального закона от 25 декабря 2008 № 273-ФЗ «О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противодействии коррупции» коррупцией является: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злоупотребление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служебным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положением,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дача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взятки,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</w:t>
      </w:r>
      <w:r w:rsidR="00435F99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взятки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злоупотребление полномочиями, коммерческий подкуп либо иное незаконное использование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физическим лицом своего должностного положения вопреки законным интересам общества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государства в целях получения выгоды в виде денег, ценностей, иного имущества или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 имущественного характера, иных имущественных прав для себя или для третьих лиц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незаконное предоставление такой выгоды указанному лицу другими физическими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лицами.</w:t>
      </w:r>
      <w:proofErr w:type="gramEnd"/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совершение деяний, указанных в подпункте «а», настоящего пункта, от имени или в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интересах юридического лица.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Граждане и представители различных организаций могут обращаться в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сообщением информации обо всех ставших им известными фактах коррупции со стороны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работников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Положение устанавливает процедуру рассмотрения обращений граждан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организаций по фактам коррупции в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чреждении.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20C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учета и обеспечение своевременного рассмотрения обращений граждан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организаций по фактам коррупции в деятельности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кадровой службой.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рассмотрении обращений граждан не допускается разглашение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сведений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касающихся частной жизни граждан, без их согласия.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Информация о порядке направления обращений гра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о проявлениях коррупции в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чреждения доводится до сведения населения по сети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нтернет.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II. </w:t>
      </w:r>
      <w:r w:rsidR="005F20C3"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Учреждение</w:t>
      </w: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приема обращений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нтернет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«Противодействие коррупции», где указаны способы обращения граждан и организаций по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фактам коррупции: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почтовый адрес (для письменных отправлений);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телефону для устных сообщений;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адрес электронный почты (для обращений через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нтернет-сайт);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личный прием (осуществляется 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исполнительным д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иректором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чреждения).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обращения граждан учитываются и регистрируются в соответствии с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02.05.2006 № 59-ФЗ «О порядке рассмотрения обращений граждан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 обращений граждан и организаций по фактам коррупции по телефону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в журнале регистрации обращений граждан и организаций по фактам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коррупции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своем обращении гражданин указывает фамилию, имя, отчество, номер телефона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желании), почтовый адрес, по которому должен быть направлен ответ или уведомление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передаче обращения по подведомственности, излагает суть обращения.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Обращение должно содержать следующую информацию: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фамилию, имя, отчество и должность лица, допустившего проявления коррупции;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обстоятельства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(место,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дата,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время)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работником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законодательства, морально-этических норм;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доказательств, документов или свидетелей проявления коррупции в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указанного работника (при наличии);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иную информацию, способствующую объективному рассмотрению обращения.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Обращение может содержать информацию об условиях и причинах проявления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коррупции в деятельности 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чреждения, предложениях о мерах по их устранению.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Гражданин вправе обратиться анонимно. В случае если в обращении не </w:t>
      </w:r>
      <w:proofErr w:type="gramStart"/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указаны</w:t>
      </w:r>
      <w:proofErr w:type="gramEnd"/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 гражданина, направившего обращение, и почтовый адрес, по которому должен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направлен ответ, то ответ на обращение не дается. Если в указанном обращении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содержатся сведения о подготавливаемом, совершаемом или совершенном противоправном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деянии, а также о лице, его подготавливающем, совершающем или совершившем, обращение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подлежит направлению в правоохранительные органы в соответствии с их компенсацией.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III. </w:t>
      </w:r>
      <w:r w:rsidR="005F20C3"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Учреждение</w:t>
      </w:r>
      <w:r w:rsidRPr="001C7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проверки обращений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851F80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="008A3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знакомится со всеми материалами (обращениями граждан 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организаций, публикациями в СМИ). В случае наличия в поступивших материалах сведений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фактах коррупции принимает решение о проведении служебной проверки.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851F80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ходе служебной проверки комиссией проверяется наличие в поступившей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 признаков состава правонарушения.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851F80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служебной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оформляются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заключением,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представляется на утверждение 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для принятия решения о наложении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дисциплинарного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направлении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атериалов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правоохранительные органы.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851F80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5 дней со дня утверждения заключения работник, в отношении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проводилась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служебная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проверка,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накомится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заключением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материалами служебной проверки в части его касающейся, под роспись на заключении с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проставлением даты ознакомления.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851F80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Документы служебной проверки формируются в номенклатурное дело и хранятся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кадровой слу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бе.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851F80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обращения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проявлениях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коррупции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у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гражданину или организации направляется письменный ответ по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 поставленных в обращении вопросов, за исключением случаев, установленных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законодательством, либо уведомление о передаче обращения в соответствующий орган или</w:t>
      </w:r>
    </w:p>
    <w:p w:rsidR="006279F5" w:rsidRPr="001C7C3D" w:rsidRDefault="006279F5" w:rsidP="008A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соответствующему должностному лицу, в компетенцию которых входит рассмотрение</w:t>
      </w:r>
      <w:r w:rsidR="00061603"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постановленных в обращении вопросов.</w:t>
      </w:r>
    </w:p>
    <w:p w:rsidR="00061603" w:rsidRPr="001C7C3D" w:rsidRDefault="00061603" w:rsidP="0061219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603" w:rsidRPr="001C7C3D" w:rsidRDefault="00061603" w:rsidP="0061219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80" w:rsidRPr="001C7C3D" w:rsidRDefault="00851F80" w:rsidP="0061219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80" w:rsidRPr="001C7C3D" w:rsidRDefault="00851F80" w:rsidP="0061219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51F80" w:rsidRPr="001C7C3D" w:rsidSect="008A31CD">
      <w:footerReference w:type="default" r:id="rId8"/>
      <w:pgSz w:w="11906" w:h="16838"/>
      <w:pgMar w:top="567" w:right="624" w:bottom="454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64" w:rsidRDefault="00197F64" w:rsidP="008A604E">
      <w:pPr>
        <w:spacing w:after="0" w:line="240" w:lineRule="auto"/>
      </w:pPr>
      <w:r>
        <w:separator/>
      </w:r>
    </w:p>
  </w:endnote>
  <w:endnote w:type="continuationSeparator" w:id="0">
    <w:p w:rsidR="00197F64" w:rsidRDefault="00197F64" w:rsidP="008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9" w:rsidRDefault="00515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64" w:rsidRDefault="00197F64" w:rsidP="008A604E">
      <w:pPr>
        <w:spacing w:after="0" w:line="240" w:lineRule="auto"/>
      </w:pPr>
      <w:r>
        <w:separator/>
      </w:r>
    </w:p>
  </w:footnote>
  <w:footnote w:type="continuationSeparator" w:id="0">
    <w:p w:rsidR="00197F64" w:rsidRDefault="00197F64" w:rsidP="008A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56B"/>
    <w:multiLevelType w:val="hybridMultilevel"/>
    <w:tmpl w:val="4720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534"/>
    <w:multiLevelType w:val="multilevel"/>
    <w:tmpl w:val="E90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3B09"/>
    <w:multiLevelType w:val="hybridMultilevel"/>
    <w:tmpl w:val="F6AE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6C75"/>
    <w:multiLevelType w:val="multilevel"/>
    <w:tmpl w:val="36E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02"/>
    <w:rsid w:val="00001998"/>
    <w:rsid w:val="00010396"/>
    <w:rsid w:val="0003532C"/>
    <w:rsid w:val="000557CE"/>
    <w:rsid w:val="00056DD5"/>
    <w:rsid w:val="00061603"/>
    <w:rsid w:val="000C1CC0"/>
    <w:rsid w:val="000C6397"/>
    <w:rsid w:val="000E76A6"/>
    <w:rsid w:val="001447F6"/>
    <w:rsid w:val="00197F64"/>
    <w:rsid w:val="001A49A4"/>
    <w:rsid w:val="001C7C3D"/>
    <w:rsid w:val="001D3E23"/>
    <w:rsid w:val="001D4495"/>
    <w:rsid w:val="002B7A56"/>
    <w:rsid w:val="003818CA"/>
    <w:rsid w:val="003C709A"/>
    <w:rsid w:val="004067E2"/>
    <w:rsid w:val="00410774"/>
    <w:rsid w:val="00424678"/>
    <w:rsid w:val="00435F99"/>
    <w:rsid w:val="004F0132"/>
    <w:rsid w:val="004F4653"/>
    <w:rsid w:val="00500646"/>
    <w:rsid w:val="00515F29"/>
    <w:rsid w:val="005532F0"/>
    <w:rsid w:val="0057519B"/>
    <w:rsid w:val="005844B5"/>
    <w:rsid w:val="005A2428"/>
    <w:rsid w:val="005C1C65"/>
    <w:rsid w:val="005D499E"/>
    <w:rsid w:val="005F20C3"/>
    <w:rsid w:val="0060480E"/>
    <w:rsid w:val="00612194"/>
    <w:rsid w:val="006279F5"/>
    <w:rsid w:val="0065274D"/>
    <w:rsid w:val="006649F0"/>
    <w:rsid w:val="0068051E"/>
    <w:rsid w:val="00691ADC"/>
    <w:rsid w:val="006A122C"/>
    <w:rsid w:val="006C0152"/>
    <w:rsid w:val="006D733C"/>
    <w:rsid w:val="006E5B2D"/>
    <w:rsid w:val="00714975"/>
    <w:rsid w:val="00760167"/>
    <w:rsid w:val="007C3BEE"/>
    <w:rsid w:val="007E36E8"/>
    <w:rsid w:val="007F17DB"/>
    <w:rsid w:val="008240BC"/>
    <w:rsid w:val="00831049"/>
    <w:rsid w:val="0084083C"/>
    <w:rsid w:val="00851F80"/>
    <w:rsid w:val="0086465D"/>
    <w:rsid w:val="00872E76"/>
    <w:rsid w:val="008A31CD"/>
    <w:rsid w:val="008A604E"/>
    <w:rsid w:val="008B7040"/>
    <w:rsid w:val="008C567F"/>
    <w:rsid w:val="0093363F"/>
    <w:rsid w:val="00966830"/>
    <w:rsid w:val="009D696F"/>
    <w:rsid w:val="009F0171"/>
    <w:rsid w:val="009F425D"/>
    <w:rsid w:val="00A04259"/>
    <w:rsid w:val="00A10744"/>
    <w:rsid w:val="00A609C5"/>
    <w:rsid w:val="00AA1C71"/>
    <w:rsid w:val="00AE51AD"/>
    <w:rsid w:val="00AF423B"/>
    <w:rsid w:val="00B131E5"/>
    <w:rsid w:val="00B16A7A"/>
    <w:rsid w:val="00B430CE"/>
    <w:rsid w:val="00B4421D"/>
    <w:rsid w:val="00B66A9C"/>
    <w:rsid w:val="00B7114C"/>
    <w:rsid w:val="00BB12DC"/>
    <w:rsid w:val="00BB1B39"/>
    <w:rsid w:val="00BC258B"/>
    <w:rsid w:val="00BC7D7A"/>
    <w:rsid w:val="00BE2C40"/>
    <w:rsid w:val="00BE64F3"/>
    <w:rsid w:val="00C11945"/>
    <w:rsid w:val="00C3321C"/>
    <w:rsid w:val="00C91602"/>
    <w:rsid w:val="00C91896"/>
    <w:rsid w:val="00CE552E"/>
    <w:rsid w:val="00D1770A"/>
    <w:rsid w:val="00D42BA2"/>
    <w:rsid w:val="00D45E69"/>
    <w:rsid w:val="00EA75A5"/>
    <w:rsid w:val="00EC655E"/>
    <w:rsid w:val="00F7195F"/>
    <w:rsid w:val="00FB0CA5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6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4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64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0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29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40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7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7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9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97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05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52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0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8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7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62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35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54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9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33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1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09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19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776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23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5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Links>
    <vt:vector size="126" baseType="variant">
      <vt:variant>
        <vt:i4>1179660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1028</vt:lpwstr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1333</vt:lpwstr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1222</vt:lpwstr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1111</vt:lpwstr>
      </vt:variant>
      <vt:variant>
        <vt:i4>1703946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5000</vt:lpwstr>
      </vt:variant>
      <vt:variant>
        <vt:i4>2687036</vt:i4>
      </vt:variant>
      <vt:variant>
        <vt:i4>45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333</vt:lpwstr>
      </vt:variant>
      <vt:variant>
        <vt:i4>2621501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222</vt:lpwstr>
      </vt:variant>
      <vt:variant>
        <vt:i4>1703950</vt:i4>
      </vt:variant>
      <vt:variant>
        <vt:i4>39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1021</vt:lpwstr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4000</vt:lpwstr>
      </vt:variant>
      <vt:variant>
        <vt:i4>1900556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1027</vt:lpwstr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3000</vt:lpwstr>
      </vt:variant>
      <vt:variant>
        <vt:i4>1966092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1024</vt:lpwstr>
      </vt:variant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1022</vt:lpwstr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</vt:lpwstr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1023</vt:lpwstr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КОЕ</cp:lastModifiedBy>
  <cp:revision>3</cp:revision>
  <cp:lastPrinted>2019-01-29T13:44:00Z</cp:lastPrinted>
  <dcterms:created xsi:type="dcterms:W3CDTF">2019-04-01T10:18:00Z</dcterms:created>
  <dcterms:modified xsi:type="dcterms:W3CDTF">2019-04-01T10:19:00Z</dcterms:modified>
</cp:coreProperties>
</file>